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15" w:vertAnchor="text"/>
        <w:tblW w:w="10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0"/>
      </w:tblGrid>
      <w:tr w:rsidR="00EB2373" w:rsidRPr="00801F0E" w14:paraId="7E5D12DF" w14:textId="77777777" w:rsidTr="00EB2373">
        <w:tc>
          <w:tcPr>
            <w:tcW w:w="10480" w:type="dxa"/>
            <w:tcBorders>
              <w:top w:val="single" w:sz="8" w:space="0" w:color="000000"/>
              <w:left w:val="single" w:sz="8" w:space="0" w:color="000000"/>
              <w:bottom w:val="single" w:sz="8" w:space="0" w:color="000000"/>
              <w:right w:val="single" w:sz="8" w:space="0" w:color="000000"/>
            </w:tcBorders>
            <w:shd w:val="clear" w:color="auto" w:fill="006B54"/>
            <w:hideMark/>
          </w:tcPr>
          <w:p w14:paraId="6280B2ED"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FFFFFF"/>
                <w:lang w:eastAsia="es-ES"/>
              </w:rPr>
              <w:t>TITULO: Nombre o tipo de la experiencia y lema (si lo hay)</w:t>
            </w:r>
            <w:r w:rsidRPr="00801F0E">
              <w:rPr>
                <w:rFonts w:ascii="Myriad Pro" w:hAnsi="Myriad Pro"/>
                <w:color w:val="000000"/>
                <w:lang w:eastAsia="es-ES"/>
              </w:rPr>
              <w:t> </w:t>
            </w:r>
          </w:p>
        </w:tc>
      </w:tr>
      <w:tr w:rsidR="00EB2373" w:rsidRPr="00801F0E" w14:paraId="2887A0E5" w14:textId="77777777" w:rsidTr="00EB2373">
        <w:tc>
          <w:tcPr>
            <w:tcW w:w="10480" w:type="dxa"/>
            <w:tcBorders>
              <w:top w:val="nil"/>
              <w:left w:val="single" w:sz="8" w:space="0" w:color="000000"/>
              <w:bottom w:val="single" w:sz="8" w:space="0" w:color="000000"/>
              <w:right w:val="single" w:sz="8" w:space="0" w:color="000000"/>
            </w:tcBorders>
            <w:hideMark/>
          </w:tcPr>
          <w:p w14:paraId="53AA00FA"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000000"/>
                <w:lang w:eastAsia="es-ES"/>
              </w:rPr>
              <w:t> </w:t>
            </w:r>
          </w:p>
          <w:p w14:paraId="3BF45C59"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000000"/>
                <w:lang w:eastAsia="es-ES"/>
              </w:rPr>
              <w:t> </w:t>
            </w:r>
          </w:p>
        </w:tc>
      </w:tr>
      <w:tr w:rsidR="00EB2373" w:rsidRPr="00801F0E" w14:paraId="4AC2B688" w14:textId="77777777" w:rsidTr="00EB2373">
        <w:tc>
          <w:tcPr>
            <w:tcW w:w="10480" w:type="dxa"/>
            <w:tcBorders>
              <w:top w:val="nil"/>
              <w:left w:val="single" w:sz="8" w:space="0" w:color="000000"/>
              <w:bottom w:val="single" w:sz="8" w:space="0" w:color="000000"/>
              <w:right w:val="single" w:sz="8" w:space="0" w:color="000000"/>
            </w:tcBorders>
            <w:shd w:val="clear" w:color="auto" w:fill="006B54"/>
            <w:hideMark/>
          </w:tcPr>
          <w:p w14:paraId="76342D81"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FFFFFF"/>
                <w:lang w:eastAsia="es-ES"/>
              </w:rPr>
              <w:t>LUGAR: Territorio, Up, …</w:t>
            </w:r>
            <w:r w:rsidRPr="00801F0E">
              <w:rPr>
                <w:rFonts w:ascii="Myriad Pro" w:hAnsi="Myriad Pro"/>
                <w:color w:val="000000"/>
                <w:lang w:eastAsia="es-ES"/>
              </w:rPr>
              <w:t> </w:t>
            </w:r>
          </w:p>
        </w:tc>
      </w:tr>
      <w:tr w:rsidR="00EB2373" w:rsidRPr="00801F0E" w14:paraId="1CAA50D9" w14:textId="77777777" w:rsidTr="00EB2373">
        <w:tc>
          <w:tcPr>
            <w:tcW w:w="10480" w:type="dxa"/>
            <w:tcBorders>
              <w:top w:val="nil"/>
              <w:left w:val="single" w:sz="8" w:space="0" w:color="000000"/>
              <w:bottom w:val="single" w:sz="8" w:space="0" w:color="000000"/>
              <w:right w:val="single" w:sz="8" w:space="0" w:color="000000"/>
            </w:tcBorders>
            <w:hideMark/>
          </w:tcPr>
          <w:p w14:paraId="2AE1653C"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000000"/>
                <w:lang w:eastAsia="es-ES"/>
              </w:rPr>
              <w:t> </w:t>
            </w:r>
            <w:r>
              <w:rPr>
                <w:rFonts w:ascii="Myriad Pro" w:hAnsi="Myriad Pro"/>
                <w:color w:val="000000"/>
                <w:lang w:eastAsia="es-ES"/>
              </w:rPr>
              <w:t>Parroquia San Pedro de Deusto</w:t>
            </w:r>
          </w:p>
          <w:p w14:paraId="23F582DE"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000000"/>
                <w:lang w:eastAsia="es-ES"/>
              </w:rPr>
              <w:t> </w:t>
            </w:r>
          </w:p>
        </w:tc>
      </w:tr>
      <w:tr w:rsidR="00EB2373" w:rsidRPr="00801F0E" w14:paraId="211D1F2C" w14:textId="77777777" w:rsidTr="00EB2373">
        <w:tc>
          <w:tcPr>
            <w:tcW w:w="10480" w:type="dxa"/>
            <w:tcBorders>
              <w:top w:val="nil"/>
              <w:left w:val="single" w:sz="8" w:space="0" w:color="000000"/>
              <w:bottom w:val="single" w:sz="8" w:space="0" w:color="000000"/>
              <w:right w:val="single" w:sz="8" w:space="0" w:color="000000"/>
            </w:tcBorders>
            <w:shd w:val="clear" w:color="auto" w:fill="006B54"/>
            <w:hideMark/>
          </w:tcPr>
          <w:p w14:paraId="4CEC5246"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FFFFFF"/>
                <w:lang w:eastAsia="es-ES"/>
              </w:rPr>
              <w:t>PERSONA DE REFERENCIA: nombre y contacto</w:t>
            </w:r>
            <w:r w:rsidRPr="00801F0E">
              <w:rPr>
                <w:rFonts w:ascii="Myriad Pro" w:hAnsi="Myriad Pro"/>
                <w:color w:val="000000"/>
                <w:lang w:eastAsia="es-ES"/>
              </w:rPr>
              <w:t> </w:t>
            </w:r>
          </w:p>
        </w:tc>
      </w:tr>
      <w:tr w:rsidR="00EB2373" w:rsidRPr="00801F0E" w14:paraId="09430459" w14:textId="77777777" w:rsidTr="00EB2373">
        <w:tc>
          <w:tcPr>
            <w:tcW w:w="10480" w:type="dxa"/>
            <w:tcBorders>
              <w:top w:val="nil"/>
              <w:left w:val="single" w:sz="8" w:space="0" w:color="000000"/>
              <w:bottom w:val="single" w:sz="8" w:space="0" w:color="000000"/>
              <w:right w:val="single" w:sz="8" w:space="0" w:color="000000"/>
            </w:tcBorders>
            <w:hideMark/>
          </w:tcPr>
          <w:p w14:paraId="7541A95B"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Pr>
                <w:rFonts w:ascii="Myriad Pro" w:hAnsi="Myriad Pro"/>
                <w:color w:val="000000"/>
                <w:lang w:eastAsia="es-ES"/>
              </w:rPr>
              <w:t xml:space="preserve">  Javier Oñate</w:t>
            </w:r>
            <w:r w:rsidRPr="00801F0E">
              <w:rPr>
                <w:rFonts w:ascii="Myriad Pro" w:hAnsi="Myriad Pro"/>
                <w:color w:val="000000"/>
                <w:lang w:eastAsia="es-ES"/>
              </w:rPr>
              <w:t> </w:t>
            </w:r>
          </w:p>
          <w:p w14:paraId="730B081C"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p>
        </w:tc>
      </w:tr>
      <w:tr w:rsidR="00EB2373" w:rsidRPr="00801F0E" w14:paraId="0EC26645" w14:textId="77777777" w:rsidTr="00EB2373">
        <w:tc>
          <w:tcPr>
            <w:tcW w:w="10480" w:type="dxa"/>
            <w:tcBorders>
              <w:top w:val="nil"/>
              <w:left w:val="single" w:sz="8" w:space="0" w:color="000000"/>
              <w:bottom w:val="single" w:sz="8" w:space="0" w:color="000000"/>
              <w:right w:val="single" w:sz="8" w:space="0" w:color="000000"/>
            </w:tcBorders>
            <w:shd w:val="clear" w:color="auto" w:fill="006B54"/>
            <w:hideMark/>
          </w:tcPr>
          <w:p w14:paraId="6B0A8CA4"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FFFFFF"/>
                <w:lang w:eastAsia="es-ES"/>
              </w:rPr>
              <w:t>BREVE DESCRIPCION DE LA EXPERIENCIA: actividades, metodología, años de realización, etc.</w:t>
            </w:r>
            <w:r w:rsidRPr="00801F0E">
              <w:rPr>
                <w:rFonts w:ascii="Myriad Pro" w:hAnsi="Myriad Pro"/>
                <w:color w:val="000000"/>
                <w:lang w:eastAsia="es-ES"/>
              </w:rPr>
              <w:t> </w:t>
            </w:r>
          </w:p>
        </w:tc>
      </w:tr>
      <w:tr w:rsidR="00EB2373" w:rsidRPr="00801F0E" w14:paraId="4315D0F5" w14:textId="77777777" w:rsidTr="00EB2373">
        <w:tc>
          <w:tcPr>
            <w:tcW w:w="10480" w:type="dxa"/>
            <w:tcBorders>
              <w:top w:val="nil"/>
              <w:left w:val="single" w:sz="8" w:space="0" w:color="000000"/>
              <w:bottom w:val="single" w:sz="8" w:space="0" w:color="000000"/>
              <w:right w:val="single" w:sz="8" w:space="0" w:color="000000"/>
            </w:tcBorders>
            <w:hideMark/>
          </w:tcPr>
          <w:p w14:paraId="52DA0DC0"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000000"/>
                <w:lang w:eastAsia="es-ES"/>
              </w:rPr>
              <w:t> </w:t>
            </w:r>
          </w:p>
          <w:p w14:paraId="124E70CB" w14:textId="77777777" w:rsidR="00EB2373" w:rsidRPr="00801F0E" w:rsidRDefault="00EB2373" w:rsidP="00EB2373">
            <w:pPr>
              <w:spacing w:after="0" w:line="240" w:lineRule="auto"/>
              <w:textAlignment w:val="baseline"/>
              <w:rPr>
                <w:rFonts w:ascii="Myriad Pro" w:hAnsi="Myriad Pro"/>
                <w:color w:val="000000"/>
                <w:sz w:val="24"/>
                <w:szCs w:val="24"/>
                <w:lang w:eastAsia="es-ES"/>
              </w:rPr>
            </w:pPr>
            <w:r w:rsidRPr="00801F0E">
              <w:rPr>
                <w:rFonts w:ascii="Myriad Pro" w:hAnsi="Myriad Pro"/>
                <w:color w:val="000000"/>
                <w:lang w:eastAsia="es-ES"/>
              </w:rPr>
              <w:t xml:space="preserve">  </w:t>
            </w:r>
            <w:r w:rsidRPr="00801F0E">
              <w:rPr>
                <w:rFonts w:ascii="Myriad Pro" w:hAnsi="Myriad Pro"/>
                <w:color w:val="000000"/>
                <w:sz w:val="24"/>
                <w:szCs w:val="24"/>
                <w:lang w:eastAsia="es-ES"/>
              </w:rPr>
              <w:t xml:space="preserve">Se han realizado varias actividades el curso pasado: </w:t>
            </w:r>
          </w:p>
          <w:p w14:paraId="6649E0C1" w14:textId="77777777" w:rsidR="00EB2373" w:rsidRPr="00801F0E" w:rsidRDefault="00EB2373" w:rsidP="00EB2373">
            <w:pPr>
              <w:pStyle w:val="Prrafodelista"/>
              <w:numPr>
                <w:ilvl w:val="0"/>
                <w:numId w:val="8"/>
              </w:numPr>
              <w:spacing w:after="0" w:line="240" w:lineRule="auto"/>
              <w:textAlignment w:val="baseline"/>
              <w:rPr>
                <w:rFonts w:ascii="Myriad Pro" w:hAnsi="Myriad Pro" w:cs="Times New Roman"/>
                <w:color w:val="000000"/>
                <w:sz w:val="24"/>
                <w:szCs w:val="24"/>
                <w:lang w:eastAsia="es-ES"/>
              </w:rPr>
            </w:pPr>
            <w:r w:rsidRPr="00801F0E">
              <w:rPr>
                <w:rFonts w:ascii="Myriad Pro" w:hAnsi="Myriad Pro" w:cs="Times New Roman"/>
                <w:color w:val="000000"/>
                <w:sz w:val="24"/>
                <w:szCs w:val="24"/>
                <w:lang w:eastAsia="es-ES"/>
              </w:rPr>
              <w:t xml:space="preserve">Con los jóvenes que están en el proceso de Iniciación Cristiana. La semana previa a la Jornada dos personas del centro </w:t>
            </w:r>
            <w:proofErr w:type="spellStart"/>
            <w:r w:rsidRPr="00801F0E">
              <w:rPr>
                <w:rFonts w:ascii="Myriad Pro" w:hAnsi="Myriad Pro" w:cs="Times New Roman"/>
                <w:color w:val="000000"/>
                <w:sz w:val="24"/>
                <w:szCs w:val="24"/>
                <w:lang w:eastAsia="es-ES"/>
              </w:rPr>
              <w:t>Lagun</w:t>
            </w:r>
            <w:proofErr w:type="spellEnd"/>
            <w:r w:rsidRPr="00801F0E">
              <w:rPr>
                <w:rFonts w:ascii="Myriad Pro" w:hAnsi="Myriad Pro" w:cs="Times New Roman"/>
                <w:color w:val="000000"/>
                <w:sz w:val="24"/>
                <w:szCs w:val="24"/>
                <w:lang w:eastAsia="es-ES"/>
              </w:rPr>
              <w:t xml:space="preserve"> </w:t>
            </w:r>
            <w:proofErr w:type="spellStart"/>
            <w:r w:rsidRPr="00801F0E">
              <w:rPr>
                <w:rFonts w:ascii="Myriad Pro" w:hAnsi="Myriad Pro" w:cs="Times New Roman"/>
                <w:color w:val="000000"/>
                <w:sz w:val="24"/>
                <w:szCs w:val="24"/>
                <w:lang w:eastAsia="es-ES"/>
              </w:rPr>
              <w:t>Artean</w:t>
            </w:r>
            <w:proofErr w:type="spellEnd"/>
            <w:r w:rsidRPr="00801F0E">
              <w:rPr>
                <w:rFonts w:ascii="Myriad Pro" w:hAnsi="Myriad Pro" w:cs="Times New Roman"/>
                <w:color w:val="000000"/>
                <w:sz w:val="24"/>
                <w:szCs w:val="24"/>
                <w:lang w:eastAsia="es-ES"/>
              </w:rPr>
              <w:t xml:space="preserve"> acuden a estar con ellos para dialogar sobre la realidad del centro y de las personas usuarias, para contarles su verdad. Previamente a este encuentro habían pasado una encuesta/cuestionario sobre la realidad de los migrantes, los refugiados… En el diálogo se trata de escuchar, de oír lo que las personas que están en el centro tienen que decir al respecto.</w:t>
            </w:r>
          </w:p>
          <w:p w14:paraId="3B40311E" w14:textId="77777777" w:rsidR="00EB2373" w:rsidRPr="00801F0E" w:rsidRDefault="00EB2373" w:rsidP="00EB2373">
            <w:pPr>
              <w:pStyle w:val="Prrafodelista"/>
              <w:numPr>
                <w:ilvl w:val="0"/>
                <w:numId w:val="8"/>
              </w:numPr>
              <w:spacing w:after="0" w:line="240" w:lineRule="auto"/>
              <w:textAlignment w:val="baseline"/>
              <w:rPr>
                <w:rFonts w:ascii="Myriad Pro" w:hAnsi="Myriad Pro" w:cs="Times New Roman"/>
                <w:color w:val="000000"/>
                <w:sz w:val="24"/>
                <w:szCs w:val="24"/>
                <w:lang w:eastAsia="es-ES"/>
              </w:rPr>
            </w:pPr>
            <w:r w:rsidRPr="00801F0E">
              <w:rPr>
                <w:rFonts w:ascii="Myriad Pro" w:hAnsi="Myriad Pro" w:cs="Times New Roman"/>
                <w:color w:val="000000"/>
                <w:sz w:val="24"/>
                <w:szCs w:val="24"/>
                <w:lang w:eastAsia="es-ES"/>
              </w:rPr>
              <w:t>El domingo en la misa familiar dos personas refugiadas procedentes de África dan su testimonio, a modo de entrevista, con fotos…</w:t>
            </w:r>
          </w:p>
          <w:p w14:paraId="28A9200B" w14:textId="77777777" w:rsidR="00EB2373" w:rsidRPr="00801F0E" w:rsidRDefault="00EB2373" w:rsidP="00EB2373">
            <w:pPr>
              <w:pStyle w:val="Prrafodelista"/>
              <w:numPr>
                <w:ilvl w:val="0"/>
                <w:numId w:val="8"/>
              </w:numPr>
              <w:spacing w:after="0" w:line="240" w:lineRule="auto"/>
              <w:textAlignment w:val="baseline"/>
              <w:rPr>
                <w:rFonts w:ascii="Myriad Pro" w:hAnsi="Myriad Pro" w:cs="Times New Roman"/>
                <w:color w:val="000000"/>
                <w:sz w:val="24"/>
                <w:szCs w:val="24"/>
                <w:lang w:eastAsia="es-ES"/>
              </w:rPr>
            </w:pPr>
            <w:r w:rsidRPr="00801F0E">
              <w:rPr>
                <w:rFonts w:ascii="Myriad Pro" w:hAnsi="Myriad Pro" w:cs="Times New Roman"/>
                <w:color w:val="000000"/>
                <w:sz w:val="24"/>
                <w:szCs w:val="24"/>
                <w:lang w:eastAsia="es-ES"/>
              </w:rPr>
              <w:t xml:space="preserve">El domingo en la misa de la comunidad son invitados los usuarios, voluntarios y profesionales de </w:t>
            </w:r>
            <w:proofErr w:type="spellStart"/>
            <w:r w:rsidRPr="00801F0E">
              <w:rPr>
                <w:rFonts w:ascii="Myriad Pro" w:hAnsi="Myriad Pro" w:cs="Times New Roman"/>
                <w:color w:val="000000"/>
                <w:sz w:val="24"/>
                <w:szCs w:val="24"/>
                <w:lang w:eastAsia="es-ES"/>
              </w:rPr>
              <w:t>Lagun</w:t>
            </w:r>
            <w:proofErr w:type="spellEnd"/>
            <w:r w:rsidRPr="00801F0E">
              <w:rPr>
                <w:rFonts w:ascii="Myriad Pro" w:hAnsi="Myriad Pro" w:cs="Times New Roman"/>
                <w:color w:val="000000"/>
                <w:sz w:val="24"/>
                <w:szCs w:val="24"/>
                <w:lang w:eastAsia="es-ES"/>
              </w:rPr>
              <w:t xml:space="preserve"> </w:t>
            </w:r>
            <w:proofErr w:type="spellStart"/>
            <w:r w:rsidRPr="00801F0E">
              <w:rPr>
                <w:rFonts w:ascii="Myriad Pro" w:hAnsi="Myriad Pro" w:cs="Times New Roman"/>
                <w:color w:val="000000"/>
                <w:sz w:val="24"/>
                <w:szCs w:val="24"/>
                <w:lang w:eastAsia="es-ES"/>
              </w:rPr>
              <w:t>Artean</w:t>
            </w:r>
            <w:proofErr w:type="spellEnd"/>
            <w:r w:rsidRPr="00801F0E">
              <w:rPr>
                <w:rFonts w:ascii="Myriad Pro" w:hAnsi="Myriad Pro" w:cs="Times New Roman"/>
                <w:color w:val="000000"/>
                <w:sz w:val="24"/>
                <w:szCs w:val="24"/>
                <w:lang w:eastAsia="es-ES"/>
              </w:rPr>
              <w:t xml:space="preserve">. La homilía es sobre la Jornada y después las personas de </w:t>
            </w:r>
            <w:proofErr w:type="spellStart"/>
            <w:r w:rsidRPr="00801F0E">
              <w:rPr>
                <w:rFonts w:ascii="Myriad Pro" w:hAnsi="Myriad Pro" w:cs="Times New Roman"/>
                <w:color w:val="000000"/>
                <w:sz w:val="24"/>
                <w:szCs w:val="24"/>
                <w:lang w:eastAsia="es-ES"/>
              </w:rPr>
              <w:t>Lagun</w:t>
            </w:r>
            <w:proofErr w:type="spellEnd"/>
            <w:r w:rsidRPr="00801F0E">
              <w:rPr>
                <w:rFonts w:ascii="Myriad Pro" w:hAnsi="Myriad Pro" w:cs="Times New Roman"/>
                <w:color w:val="000000"/>
                <w:sz w:val="24"/>
                <w:szCs w:val="24"/>
                <w:lang w:eastAsia="es-ES"/>
              </w:rPr>
              <w:t xml:space="preserve"> </w:t>
            </w:r>
            <w:proofErr w:type="spellStart"/>
            <w:r w:rsidRPr="00801F0E">
              <w:rPr>
                <w:rFonts w:ascii="Myriad Pro" w:hAnsi="Myriad Pro" w:cs="Times New Roman"/>
                <w:color w:val="000000"/>
                <w:sz w:val="24"/>
                <w:szCs w:val="24"/>
                <w:lang w:eastAsia="es-ES"/>
              </w:rPr>
              <w:t>Artean</w:t>
            </w:r>
            <w:proofErr w:type="spellEnd"/>
            <w:r w:rsidRPr="00801F0E">
              <w:rPr>
                <w:rFonts w:ascii="Myriad Pro" w:hAnsi="Myriad Pro" w:cs="Times New Roman"/>
                <w:color w:val="000000"/>
                <w:sz w:val="24"/>
                <w:szCs w:val="24"/>
                <w:lang w:eastAsia="es-ES"/>
              </w:rPr>
              <w:t xml:space="preserve"> invitan a un picoteo. La parroquia pone la bebida. Se pone un puestito con cosas del centro y un puesto de </w:t>
            </w:r>
            <w:proofErr w:type="gramStart"/>
            <w:r w:rsidRPr="00801F0E">
              <w:rPr>
                <w:rFonts w:ascii="Myriad Pro" w:hAnsi="Myriad Pro" w:cs="Times New Roman"/>
                <w:color w:val="000000"/>
                <w:sz w:val="24"/>
                <w:szCs w:val="24"/>
                <w:lang w:eastAsia="es-ES"/>
              </w:rPr>
              <w:t>Árabe</w:t>
            </w:r>
            <w:proofErr w:type="gramEnd"/>
            <w:r w:rsidRPr="00801F0E">
              <w:rPr>
                <w:rFonts w:ascii="Myriad Pro" w:hAnsi="Myriad Pro" w:cs="Times New Roman"/>
                <w:color w:val="000000"/>
                <w:sz w:val="24"/>
                <w:szCs w:val="24"/>
                <w:lang w:eastAsia="es-ES"/>
              </w:rPr>
              <w:t xml:space="preserve"> (te escriben en una cartulina tu nombre en árabe)</w:t>
            </w:r>
          </w:p>
          <w:p w14:paraId="7B3F1F28"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p>
          <w:p w14:paraId="3F9B4794"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000000"/>
                <w:lang w:eastAsia="es-ES"/>
              </w:rPr>
              <w:t> </w:t>
            </w:r>
          </w:p>
        </w:tc>
      </w:tr>
      <w:tr w:rsidR="00EB2373" w:rsidRPr="00801F0E" w14:paraId="4D0B3DFA" w14:textId="77777777" w:rsidTr="00EB2373">
        <w:tc>
          <w:tcPr>
            <w:tcW w:w="10480" w:type="dxa"/>
            <w:tcBorders>
              <w:top w:val="nil"/>
              <w:left w:val="single" w:sz="8" w:space="0" w:color="000000"/>
              <w:bottom w:val="single" w:sz="8" w:space="0" w:color="000000"/>
              <w:right w:val="single" w:sz="8" w:space="0" w:color="000000"/>
            </w:tcBorders>
            <w:shd w:val="clear" w:color="auto" w:fill="006B54"/>
            <w:hideMark/>
          </w:tcPr>
          <w:p w14:paraId="36FE18D4"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FFFFFF"/>
                <w:lang w:eastAsia="es-ES"/>
              </w:rPr>
              <w:t>MATERIALES, RECURSOS NECESARIOS</w:t>
            </w:r>
            <w:r w:rsidRPr="00801F0E">
              <w:rPr>
                <w:rFonts w:ascii="Myriad Pro" w:hAnsi="Myriad Pro"/>
                <w:color w:val="000000"/>
                <w:lang w:eastAsia="es-ES"/>
              </w:rPr>
              <w:t> </w:t>
            </w:r>
          </w:p>
        </w:tc>
      </w:tr>
      <w:tr w:rsidR="00EB2373" w:rsidRPr="00801F0E" w14:paraId="29D597C6" w14:textId="77777777" w:rsidTr="00EB2373">
        <w:tc>
          <w:tcPr>
            <w:tcW w:w="10480" w:type="dxa"/>
            <w:tcBorders>
              <w:top w:val="nil"/>
              <w:left w:val="single" w:sz="8" w:space="0" w:color="000000"/>
              <w:bottom w:val="single" w:sz="8" w:space="0" w:color="000000"/>
              <w:right w:val="single" w:sz="8" w:space="0" w:color="000000"/>
            </w:tcBorders>
            <w:hideMark/>
          </w:tcPr>
          <w:p w14:paraId="43558C2B"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000000"/>
                <w:lang w:eastAsia="es-ES"/>
              </w:rPr>
              <w:t> </w:t>
            </w:r>
          </w:p>
          <w:p w14:paraId="43EF1A1F" w14:textId="77777777" w:rsidR="00EB2373" w:rsidRPr="00801F0E" w:rsidRDefault="00EB2373" w:rsidP="00EB2373">
            <w:pPr>
              <w:pStyle w:val="Prrafodelista"/>
              <w:numPr>
                <w:ilvl w:val="0"/>
                <w:numId w:val="8"/>
              </w:numPr>
              <w:spacing w:after="0" w:line="240" w:lineRule="auto"/>
              <w:textAlignment w:val="baseline"/>
              <w:rPr>
                <w:rFonts w:ascii="Myriad Pro" w:hAnsi="Myriad Pro" w:cs="Times New Roman"/>
                <w:color w:val="000000"/>
                <w:sz w:val="24"/>
                <w:szCs w:val="24"/>
                <w:lang w:eastAsia="es-ES"/>
              </w:rPr>
            </w:pPr>
            <w:r w:rsidRPr="00801F0E">
              <w:rPr>
                <w:rFonts w:ascii="Myriad Pro" w:hAnsi="Myriad Pro" w:cs="Times New Roman"/>
                <w:color w:val="000000"/>
                <w:sz w:val="24"/>
                <w:szCs w:val="24"/>
                <w:lang w:eastAsia="es-ES"/>
              </w:rPr>
              <w:t>Encuesta</w:t>
            </w:r>
          </w:p>
          <w:p w14:paraId="46CA028F" w14:textId="77777777" w:rsidR="00EB2373" w:rsidRPr="00801F0E" w:rsidRDefault="00EB2373" w:rsidP="00EB2373">
            <w:pPr>
              <w:pStyle w:val="Prrafodelista"/>
              <w:numPr>
                <w:ilvl w:val="0"/>
                <w:numId w:val="8"/>
              </w:numPr>
              <w:spacing w:after="0" w:line="240" w:lineRule="auto"/>
              <w:textAlignment w:val="baseline"/>
              <w:rPr>
                <w:rFonts w:ascii="Myriad Pro" w:hAnsi="Myriad Pro" w:cs="Times New Roman"/>
                <w:color w:val="000000"/>
                <w:sz w:val="24"/>
                <w:szCs w:val="24"/>
                <w:lang w:eastAsia="es-ES"/>
              </w:rPr>
            </w:pPr>
            <w:r w:rsidRPr="00801F0E">
              <w:rPr>
                <w:rFonts w:ascii="Myriad Pro" w:hAnsi="Myriad Pro" w:cs="Times New Roman"/>
                <w:color w:val="000000"/>
                <w:sz w:val="24"/>
                <w:szCs w:val="24"/>
                <w:lang w:eastAsia="es-ES"/>
              </w:rPr>
              <w:t>Bebida</w:t>
            </w:r>
          </w:p>
          <w:p w14:paraId="4ED105FC" w14:textId="77777777" w:rsidR="00EB2373" w:rsidRPr="00801F0E" w:rsidRDefault="00EB2373" w:rsidP="00EB2373">
            <w:pPr>
              <w:pStyle w:val="Prrafodelista"/>
              <w:numPr>
                <w:ilvl w:val="0"/>
                <w:numId w:val="8"/>
              </w:numPr>
              <w:spacing w:after="0" w:line="240" w:lineRule="auto"/>
              <w:textAlignment w:val="baseline"/>
              <w:rPr>
                <w:rFonts w:ascii="Myriad Pro" w:hAnsi="Myriad Pro" w:cs="Times New Roman"/>
                <w:color w:val="000000"/>
                <w:sz w:val="24"/>
                <w:szCs w:val="24"/>
                <w:lang w:eastAsia="es-ES"/>
              </w:rPr>
            </w:pPr>
            <w:r w:rsidRPr="00801F0E">
              <w:rPr>
                <w:rFonts w:ascii="Myriad Pro" w:hAnsi="Myriad Pro" w:cs="Times New Roman"/>
                <w:color w:val="000000"/>
                <w:sz w:val="24"/>
                <w:szCs w:val="24"/>
                <w:lang w:eastAsia="es-ES"/>
              </w:rPr>
              <w:t xml:space="preserve">Historia de </w:t>
            </w:r>
            <w:proofErr w:type="spellStart"/>
            <w:r w:rsidRPr="00801F0E">
              <w:rPr>
                <w:rFonts w:ascii="Myriad Pro" w:hAnsi="Myriad Pro" w:cs="Times New Roman"/>
                <w:color w:val="000000"/>
                <w:sz w:val="24"/>
                <w:szCs w:val="24"/>
                <w:lang w:eastAsia="es-ES"/>
              </w:rPr>
              <w:t>Lagun</w:t>
            </w:r>
            <w:proofErr w:type="spellEnd"/>
            <w:r w:rsidRPr="00801F0E">
              <w:rPr>
                <w:rFonts w:ascii="Myriad Pro" w:hAnsi="Myriad Pro" w:cs="Times New Roman"/>
                <w:color w:val="000000"/>
                <w:sz w:val="24"/>
                <w:szCs w:val="24"/>
                <w:lang w:eastAsia="es-ES"/>
              </w:rPr>
              <w:t xml:space="preserve"> </w:t>
            </w:r>
            <w:proofErr w:type="spellStart"/>
            <w:r w:rsidRPr="00801F0E">
              <w:rPr>
                <w:rFonts w:ascii="Myriad Pro" w:hAnsi="Myriad Pro" w:cs="Times New Roman"/>
                <w:color w:val="000000"/>
                <w:sz w:val="24"/>
                <w:szCs w:val="24"/>
                <w:lang w:eastAsia="es-ES"/>
              </w:rPr>
              <w:t>Artean</w:t>
            </w:r>
            <w:proofErr w:type="spellEnd"/>
          </w:p>
          <w:p w14:paraId="43DF6CD0"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000000"/>
                <w:lang w:eastAsia="es-ES"/>
              </w:rPr>
              <w:t> </w:t>
            </w:r>
          </w:p>
          <w:p w14:paraId="121E2747" w14:textId="2CBADD55"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000000"/>
                <w:lang w:eastAsia="es-ES"/>
              </w:rPr>
              <w:t> </w:t>
            </w:r>
            <w:bookmarkStart w:id="0" w:name="_GoBack"/>
            <w:bookmarkEnd w:id="0"/>
            <w:r w:rsidRPr="00801F0E">
              <w:rPr>
                <w:rFonts w:ascii="Myriad Pro" w:hAnsi="Myriad Pro"/>
                <w:color w:val="000000"/>
                <w:lang w:eastAsia="es-ES"/>
              </w:rPr>
              <w:t> </w:t>
            </w:r>
          </w:p>
        </w:tc>
      </w:tr>
      <w:tr w:rsidR="00EB2373" w:rsidRPr="00801F0E" w14:paraId="7B107CAB" w14:textId="77777777" w:rsidTr="00EB2373">
        <w:tc>
          <w:tcPr>
            <w:tcW w:w="10480" w:type="dxa"/>
            <w:tcBorders>
              <w:top w:val="nil"/>
              <w:left w:val="single" w:sz="8" w:space="0" w:color="000000"/>
              <w:bottom w:val="single" w:sz="8" w:space="0" w:color="000000"/>
              <w:right w:val="single" w:sz="8" w:space="0" w:color="000000"/>
            </w:tcBorders>
            <w:shd w:val="clear" w:color="auto" w:fill="006B54"/>
            <w:hideMark/>
          </w:tcPr>
          <w:p w14:paraId="022C5DA0"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FFFFFF"/>
                <w:lang w:eastAsia="es-ES"/>
              </w:rPr>
              <w:t>PERSONAS PARTICIPANTES: número, perfil, …</w:t>
            </w:r>
            <w:r w:rsidRPr="00801F0E">
              <w:rPr>
                <w:rFonts w:ascii="Myriad Pro" w:hAnsi="Myriad Pro"/>
                <w:color w:val="000000"/>
                <w:lang w:eastAsia="es-ES"/>
              </w:rPr>
              <w:t> </w:t>
            </w:r>
          </w:p>
        </w:tc>
      </w:tr>
      <w:tr w:rsidR="00EB2373" w:rsidRPr="00801F0E" w14:paraId="201239C0" w14:textId="77777777" w:rsidTr="00EB2373">
        <w:tc>
          <w:tcPr>
            <w:tcW w:w="10480" w:type="dxa"/>
            <w:tcBorders>
              <w:top w:val="nil"/>
              <w:left w:val="single" w:sz="8" w:space="0" w:color="000000"/>
              <w:bottom w:val="single" w:sz="8" w:space="0" w:color="000000"/>
              <w:right w:val="single" w:sz="8" w:space="0" w:color="000000"/>
            </w:tcBorders>
            <w:hideMark/>
          </w:tcPr>
          <w:p w14:paraId="428B9925"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000000"/>
                <w:lang w:eastAsia="es-ES"/>
              </w:rPr>
              <w:t> </w:t>
            </w:r>
          </w:p>
          <w:p w14:paraId="007EF5F0"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000000"/>
                <w:lang w:eastAsia="es-ES"/>
              </w:rPr>
              <w:t> </w:t>
            </w:r>
          </w:p>
          <w:p w14:paraId="21ADB555"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000000"/>
                <w:lang w:eastAsia="es-ES"/>
              </w:rPr>
              <w:t> </w:t>
            </w:r>
          </w:p>
        </w:tc>
      </w:tr>
      <w:tr w:rsidR="00EB2373" w:rsidRPr="00801F0E" w14:paraId="4CFA0C3A" w14:textId="77777777" w:rsidTr="00EB2373">
        <w:tc>
          <w:tcPr>
            <w:tcW w:w="10480" w:type="dxa"/>
            <w:tcBorders>
              <w:top w:val="nil"/>
              <w:left w:val="single" w:sz="8" w:space="0" w:color="000000"/>
              <w:bottom w:val="single" w:sz="8" w:space="0" w:color="000000"/>
              <w:right w:val="single" w:sz="8" w:space="0" w:color="000000"/>
            </w:tcBorders>
            <w:shd w:val="clear" w:color="auto" w:fill="006B54"/>
            <w:hideMark/>
          </w:tcPr>
          <w:p w14:paraId="763E3EBF"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FFFFFF"/>
                <w:lang w:eastAsia="es-ES"/>
              </w:rPr>
              <w:t>APRENDIZAJES: aspectos positivos, resultados, etc.</w:t>
            </w:r>
            <w:r w:rsidRPr="00801F0E">
              <w:rPr>
                <w:rFonts w:ascii="Myriad Pro" w:hAnsi="Myriad Pro"/>
                <w:color w:val="000000"/>
                <w:lang w:eastAsia="es-ES"/>
              </w:rPr>
              <w:t> </w:t>
            </w:r>
          </w:p>
        </w:tc>
      </w:tr>
      <w:tr w:rsidR="00EB2373" w:rsidRPr="00801F0E" w14:paraId="455271E0" w14:textId="77777777" w:rsidTr="00EB2373">
        <w:tc>
          <w:tcPr>
            <w:tcW w:w="10480" w:type="dxa"/>
            <w:tcBorders>
              <w:top w:val="nil"/>
              <w:left w:val="single" w:sz="8" w:space="0" w:color="000000"/>
              <w:bottom w:val="single" w:sz="8" w:space="0" w:color="000000"/>
              <w:right w:val="single" w:sz="8" w:space="0" w:color="000000"/>
            </w:tcBorders>
            <w:hideMark/>
          </w:tcPr>
          <w:p w14:paraId="2FB3DF6B" w14:textId="77777777" w:rsidR="00EB2373" w:rsidRPr="00801F0E" w:rsidRDefault="00EB2373" w:rsidP="00EB2373">
            <w:pPr>
              <w:spacing w:after="0" w:line="240" w:lineRule="auto"/>
              <w:textAlignment w:val="baseline"/>
              <w:rPr>
                <w:rFonts w:ascii="Myriad Pro" w:hAnsi="Myriad Pro" w:cs="Times New Roman"/>
                <w:color w:val="000000"/>
                <w:sz w:val="24"/>
                <w:szCs w:val="24"/>
                <w:lang w:eastAsia="es-ES"/>
              </w:rPr>
            </w:pPr>
            <w:r w:rsidRPr="00801F0E">
              <w:rPr>
                <w:rFonts w:ascii="Myriad Pro" w:hAnsi="Myriad Pro"/>
                <w:color w:val="000000"/>
                <w:lang w:eastAsia="es-ES"/>
              </w:rPr>
              <w:t> </w:t>
            </w:r>
          </w:p>
          <w:p w14:paraId="228ED740" w14:textId="77777777" w:rsidR="00EB2373" w:rsidRDefault="00EB2373" w:rsidP="00EB2373">
            <w:pPr>
              <w:pStyle w:val="Prrafodelista"/>
              <w:numPr>
                <w:ilvl w:val="0"/>
                <w:numId w:val="8"/>
              </w:numPr>
              <w:spacing w:after="0" w:line="240" w:lineRule="auto"/>
              <w:textAlignment w:val="baseline"/>
              <w:rPr>
                <w:rFonts w:ascii="Myriad Pro" w:hAnsi="Myriad Pro" w:cs="Times New Roman"/>
                <w:color w:val="000000"/>
                <w:sz w:val="24"/>
                <w:szCs w:val="24"/>
                <w:lang w:eastAsia="es-ES"/>
              </w:rPr>
            </w:pPr>
            <w:r>
              <w:rPr>
                <w:rFonts w:ascii="Myriad Pro" w:hAnsi="Myriad Pro" w:cs="Times New Roman"/>
                <w:color w:val="000000"/>
                <w:sz w:val="24"/>
                <w:szCs w:val="24"/>
                <w:lang w:eastAsia="es-ES"/>
              </w:rPr>
              <w:t>Importancia de que los usuarios sean los que dan/ofrecen el picoteo</w:t>
            </w:r>
          </w:p>
          <w:p w14:paraId="5CE481BF" w14:textId="77777777" w:rsidR="00EB2373" w:rsidRPr="00801F0E" w:rsidRDefault="00EB2373" w:rsidP="00EB2373">
            <w:pPr>
              <w:pStyle w:val="Prrafodelista"/>
              <w:spacing w:after="0" w:line="240" w:lineRule="auto"/>
              <w:textAlignment w:val="baseline"/>
              <w:rPr>
                <w:rFonts w:ascii="Myriad Pro" w:hAnsi="Myriad Pro" w:cs="Times New Roman"/>
                <w:color w:val="000000"/>
                <w:sz w:val="24"/>
                <w:szCs w:val="24"/>
                <w:lang w:eastAsia="es-ES"/>
              </w:rPr>
            </w:pPr>
          </w:p>
        </w:tc>
      </w:tr>
    </w:tbl>
    <w:p w14:paraId="1C0211B6" w14:textId="77777777" w:rsidR="002D4538" w:rsidRPr="00027782" w:rsidRDefault="002D4538">
      <w:pPr>
        <w:rPr>
          <w:rFonts w:ascii="Myriad Pro" w:hAnsi="Myriad Pro"/>
        </w:rPr>
      </w:pPr>
    </w:p>
    <w:sectPr w:rsidR="002D4538" w:rsidRPr="00027782" w:rsidSect="002D453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35414" w14:textId="77777777" w:rsidR="00596C6A" w:rsidRDefault="00596C6A" w:rsidP="002D4538">
      <w:pPr>
        <w:spacing w:after="0" w:line="240" w:lineRule="auto"/>
      </w:pPr>
      <w:r>
        <w:separator/>
      </w:r>
    </w:p>
  </w:endnote>
  <w:endnote w:type="continuationSeparator" w:id="0">
    <w:p w14:paraId="4E258D89" w14:textId="77777777" w:rsidR="00596C6A" w:rsidRDefault="00596C6A" w:rsidP="002D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103EB" w14:textId="77777777" w:rsidR="00596C6A" w:rsidRDefault="00596C6A" w:rsidP="002D4538">
      <w:pPr>
        <w:spacing w:after="0" w:line="240" w:lineRule="auto"/>
      </w:pPr>
      <w:r>
        <w:separator/>
      </w:r>
    </w:p>
  </w:footnote>
  <w:footnote w:type="continuationSeparator" w:id="0">
    <w:p w14:paraId="1B5A4F39" w14:textId="77777777" w:rsidR="00596C6A" w:rsidRDefault="00596C6A" w:rsidP="002D4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2A62C" w14:textId="77777777" w:rsidR="002D4538" w:rsidRDefault="002D4538">
    <w:pPr>
      <w:pStyle w:val="Encabezado"/>
    </w:pPr>
  </w:p>
  <w:tbl>
    <w:tblPr>
      <w:tblStyle w:val="Tablaconcuadrcula"/>
      <w:tblW w:w="0" w:type="auto"/>
      <w:tblLook w:val="04A0" w:firstRow="1" w:lastRow="0" w:firstColumn="1" w:lastColumn="0" w:noHBand="0" w:noVBand="1"/>
    </w:tblPr>
    <w:tblGrid>
      <w:gridCol w:w="2122"/>
      <w:gridCol w:w="8334"/>
    </w:tblGrid>
    <w:tr w:rsidR="00C75E59" w14:paraId="2C6A342B" w14:textId="77777777" w:rsidTr="1AC68174">
      <w:trPr>
        <w:trHeight w:val="705"/>
      </w:trPr>
      <w:tc>
        <w:tcPr>
          <w:tcW w:w="2122" w:type="dxa"/>
        </w:tcPr>
        <w:p w14:paraId="03CDB88F" w14:textId="77777777" w:rsidR="00C75E59" w:rsidRPr="00491BDD" w:rsidRDefault="00C75E59" w:rsidP="00C75E59">
          <w:pPr>
            <w:pStyle w:val="Encabezado"/>
            <w:rPr>
              <w:b/>
            </w:rPr>
          </w:pPr>
          <w:r w:rsidRPr="00A57FF0">
            <w:rPr>
              <w:rFonts w:ascii="Myriad Pro" w:hAnsi="Myriad Pro"/>
              <w:noProof/>
              <w:lang w:eastAsia="es-ES"/>
            </w:rPr>
            <w:drawing>
              <wp:inline distT="0" distB="0" distL="0" distR="0" wp14:anchorId="4E6E37E4" wp14:editId="4E6E37E5">
                <wp:extent cx="1166915" cy="447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ispado.jpg"/>
                        <pic:cNvPicPr/>
                      </pic:nvPicPr>
                      <pic:blipFill>
                        <a:blip r:embed="rId1">
                          <a:extLst>
                            <a:ext uri="{28A0092B-C50C-407E-A947-70E740481C1C}">
                              <a14:useLocalDpi xmlns:a14="http://schemas.microsoft.com/office/drawing/2010/main" val="0"/>
                            </a:ext>
                          </a:extLst>
                        </a:blip>
                        <a:stretch>
                          <a:fillRect/>
                        </a:stretch>
                      </pic:blipFill>
                      <pic:spPr>
                        <a:xfrm>
                          <a:off x="0" y="0"/>
                          <a:ext cx="1166915" cy="447675"/>
                        </a:xfrm>
                        <a:prstGeom prst="rect">
                          <a:avLst/>
                        </a:prstGeom>
                      </pic:spPr>
                    </pic:pic>
                  </a:graphicData>
                </a:graphic>
              </wp:inline>
            </w:drawing>
          </w:r>
        </w:p>
      </w:tc>
      <w:tc>
        <w:tcPr>
          <w:tcW w:w="8334" w:type="dxa"/>
          <w:vAlign w:val="bottom"/>
        </w:tcPr>
        <w:p w14:paraId="062DFFDF" w14:textId="77777777" w:rsidR="008D50C5" w:rsidRPr="00BA08FB" w:rsidRDefault="1AC68174" w:rsidP="1AC68174">
          <w:pPr>
            <w:pStyle w:val="Encabezado"/>
            <w:jc w:val="center"/>
            <w:rPr>
              <w:b/>
              <w:bCs/>
              <w:color w:val="006B54"/>
              <w:sz w:val="28"/>
              <w:szCs w:val="28"/>
            </w:rPr>
          </w:pPr>
          <w:r w:rsidRPr="1AC68174">
            <w:rPr>
              <w:b/>
              <w:bCs/>
              <w:color w:val="006B54"/>
              <w:sz w:val="28"/>
              <w:szCs w:val="28"/>
            </w:rPr>
            <w:t>FICHA DE EXPERIENCIAS DE CELEBRACION Y ENCUENTRO EN EL MARCO DE LA JORNADA MUNDIAL DE LOS POBRES</w:t>
          </w:r>
        </w:p>
        <w:p w14:paraId="2DBDD126" w14:textId="77777777" w:rsidR="00BA08FB" w:rsidRDefault="00BA08FB" w:rsidP="008D50C5">
          <w:pPr>
            <w:pStyle w:val="Encabezado"/>
            <w:jc w:val="right"/>
            <w:rPr>
              <w:i/>
              <w:color w:val="006B54"/>
              <w:sz w:val="20"/>
            </w:rPr>
          </w:pPr>
        </w:p>
        <w:p w14:paraId="660D6F0D" w14:textId="77777777" w:rsidR="007E0E81" w:rsidRPr="008D50C5" w:rsidRDefault="1AC68174" w:rsidP="1AC68174">
          <w:pPr>
            <w:pStyle w:val="Encabezado"/>
            <w:jc w:val="right"/>
            <w:rPr>
              <w:i/>
              <w:iCs/>
              <w:color w:val="006B54"/>
              <w:sz w:val="20"/>
              <w:szCs w:val="20"/>
            </w:rPr>
          </w:pPr>
          <w:r w:rsidRPr="1AC68174">
            <w:rPr>
              <w:i/>
              <w:iCs/>
              <w:color w:val="006B54"/>
              <w:sz w:val="20"/>
              <w:szCs w:val="20"/>
            </w:rPr>
            <w:t>2018 GRITA POR LA JUSTICIA - GARRASI EGIN, GARTSU EKIN</w:t>
          </w:r>
        </w:p>
      </w:tc>
    </w:tr>
  </w:tbl>
  <w:p w14:paraId="0160256D" w14:textId="77777777" w:rsidR="002D4538" w:rsidRDefault="002D4538">
    <w:pPr>
      <w:pStyle w:val="Encabezado"/>
    </w:pPr>
  </w:p>
  <w:p w14:paraId="608864DE" w14:textId="77777777" w:rsidR="002D4538" w:rsidRDefault="002D45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701"/>
    <w:multiLevelType w:val="hybridMultilevel"/>
    <w:tmpl w:val="AE50B48A"/>
    <w:lvl w:ilvl="0" w:tplc="85FEFCB0">
      <w:start w:val="1"/>
      <w:numFmt w:val="bullet"/>
      <w:lvlText w:val=""/>
      <w:lvlJc w:val="left"/>
      <w:pPr>
        <w:ind w:left="720" w:hanging="360"/>
      </w:pPr>
      <w:rPr>
        <w:rFonts w:ascii="Symbol" w:hAnsi="Symbol" w:hint="default"/>
      </w:rPr>
    </w:lvl>
    <w:lvl w:ilvl="1" w:tplc="927C052E">
      <w:start w:val="1"/>
      <w:numFmt w:val="bullet"/>
      <w:lvlText w:val="o"/>
      <w:lvlJc w:val="left"/>
      <w:pPr>
        <w:ind w:left="1440" w:hanging="360"/>
      </w:pPr>
      <w:rPr>
        <w:rFonts w:ascii="Courier New" w:hAnsi="Courier New" w:hint="default"/>
      </w:rPr>
    </w:lvl>
    <w:lvl w:ilvl="2" w:tplc="F7D449AA">
      <w:start w:val="1"/>
      <w:numFmt w:val="bullet"/>
      <w:lvlText w:val=""/>
      <w:lvlJc w:val="left"/>
      <w:pPr>
        <w:ind w:left="2160" w:hanging="360"/>
      </w:pPr>
      <w:rPr>
        <w:rFonts w:ascii="Wingdings" w:hAnsi="Wingdings" w:hint="default"/>
      </w:rPr>
    </w:lvl>
    <w:lvl w:ilvl="3" w:tplc="4EC8BC24">
      <w:start w:val="1"/>
      <w:numFmt w:val="bullet"/>
      <w:lvlText w:val=""/>
      <w:lvlJc w:val="left"/>
      <w:pPr>
        <w:ind w:left="2880" w:hanging="360"/>
      </w:pPr>
      <w:rPr>
        <w:rFonts w:ascii="Symbol" w:hAnsi="Symbol" w:hint="default"/>
      </w:rPr>
    </w:lvl>
    <w:lvl w:ilvl="4" w:tplc="5B5C5E92">
      <w:start w:val="1"/>
      <w:numFmt w:val="bullet"/>
      <w:lvlText w:val="o"/>
      <w:lvlJc w:val="left"/>
      <w:pPr>
        <w:ind w:left="3600" w:hanging="360"/>
      </w:pPr>
      <w:rPr>
        <w:rFonts w:ascii="Courier New" w:hAnsi="Courier New" w:hint="default"/>
      </w:rPr>
    </w:lvl>
    <w:lvl w:ilvl="5" w:tplc="9FC602B4">
      <w:start w:val="1"/>
      <w:numFmt w:val="bullet"/>
      <w:lvlText w:val=""/>
      <w:lvlJc w:val="left"/>
      <w:pPr>
        <w:ind w:left="4320" w:hanging="360"/>
      </w:pPr>
      <w:rPr>
        <w:rFonts w:ascii="Wingdings" w:hAnsi="Wingdings" w:hint="default"/>
      </w:rPr>
    </w:lvl>
    <w:lvl w:ilvl="6" w:tplc="01A44DDC">
      <w:start w:val="1"/>
      <w:numFmt w:val="bullet"/>
      <w:lvlText w:val=""/>
      <w:lvlJc w:val="left"/>
      <w:pPr>
        <w:ind w:left="5040" w:hanging="360"/>
      </w:pPr>
      <w:rPr>
        <w:rFonts w:ascii="Symbol" w:hAnsi="Symbol" w:hint="default"/>
      </w:rPr>
    </w:lvl>
    <w:lvl w:ilvl="7" w:tplc="6E5C46F4">
      <w:start w:val="1"/>
      <w:numFmt w:val="bullet"/>
      <w:lvlText w:val="o"/>
      <w:lvlJc w:val="left"/>
      <w:pPr>
        <w:ind w:left="5760" w:hanging="360"/>
      </w:pPr>
      <w:rPr>
        <w:rFonts w:ascii="Courier New" w:hAnsi="Courier New" w:hint="default"/>
      </w:rPr>
    </w:lvl>
    <w:lvl w:ilvl="8" w:tplc="7CE26D2E">
      <w:start w:val="1"/>
      <w:numFmt w:val="bullet"/>
      <w:lvlText w:val=""/>
      <w:lvlJc w:val="left"/>
      <w:pPr>
        <w:ind w:left="6480" w:hanging="360"/>
      </w:pPr>
      <w:rPr>
        <w:rFonts w:ascii="Wingdings" w:hAnsi="Wingdings" w:hint="default"/>
      </w:rPr>
    </w:lvl>
  </w:abstractNum>
  <w:abstractNum w:abstractNumId="1" w15:restartNumberingAfterBreak="0">
    <w:nsid w:val="0D9B36B3"/>
    <w:multiLevelType w:val="hybridMultilevel"/>
    <w:tmpl w:val="7158C996"/>
    <w:lvl w:ilvl="0" w:tplc="385207D6">
      <w:start w:val="1"/>
      <w:numFmt w:val="bullet"/>
      <w:lvlText w:val=""/>
      <w:lvlJc w:val="left"/>
      <w:pPr>
        <w:ind w:left="720" w:hanging="360"/>
      </w:pPr>
      <w:rPr>
        <w:rFonts w:ascii="Symbol" w:hAnsi="Symbol" w:hint="default"/>
      </w:rPr>
    </w:lvl>
    <w:lvl w:ilvl="1" w:tplc="E28A5A68">
      <w:start w:val="1"/>
      <w:numFmt w:val="bullet"/>
      <w:lvlText w:val="o"/>
      <w:lvlJc w:val="left"/>
      <w:pPr>
        <w:ind w:left="1440" w:hanging="360"/>
      </w:pPr>
      <w:rPr>
        <w:rFonts w:ascii="Courier New" w:hAnsi="Courier New" w:hint="default"/>
      </w:rPr>
    </w:lvl>
    <w:lvl w:ilvl="2" w:tplc="A55EB4BA">
      <w:start w:val="1"/>
      <w:numFmt w:val="bullet"/>
      <w:lvlText w:val=""/>
      <w:lvlJc w:val="left"/>
      <w:pPr>
        <w:ind w:left="2160" w:hanging="360"/>
      </w:pPr>
      <w:rPr>
        <w:rFonts w:ascii="Wingdings" w:hAnsi="Wingdings" w:hint="default"/>
      </w:rPr>
    </w:lvl>
    <w:lvl w:ilvl="3" w:tplc="B2CE2324">
      <w:start w:val="1"/>
      <w:numFmt w:val="bullet"/>
      <w:lvlText w:val=""/>
      <w:lvlJc w:val="left"/>
      <w:pPr>
        <w:ind w:left="2880" w:hanging="360"/>
      </w:pPr>
      <w:rPr>
        <w:rFonts w:ascii="Symbol" w:hAnsi="Symbol" w:hint="default"/>
      </w:rPr>
    </w:lvl>
    <w:lvl w:ilvl="4" w:tplc="979A6334">
      <w:start w:val="1"/>
      <w:numFmt w:val="bullet"/>
      <w:lvlText w:val="o"/>
      <w:lvlJc w:val="left"/>
      <w:pPr>
        <w:ind w:left="3600" w:hanging="360"/>
      </w:pPr>
      <w:rPr>
        <w:rFonts w:ascii="Courier New" w:hAnsi="Courier New" w:hint="default"/>
      </w:rPr>
    </w:lvl>
    <w:lvl w:ilvl="5" w:tplc="1FE62FAA">
      <w:start w:val="1"/>
      <w:numFmt w:val="bullet"/>
      <w:lvlText w:val=""/>
      <w:lvlJc w:val="left"/>
      <w:pPr>
        <w:ind w:left="4320" w:hanging="360"/>
      </w:pPr>
      <w:rPr>
        <w:rFonts w:ascii="Wingdings" w:hAnsi="Wingdings" w:hint="default"/>
      </w:rPr>
    </w:lvl>
    <w:lvl w:ilvl="6" w:tplc="14486AEC">
      <w:start w:val="1"/>
      <w:numFmt w:val="bullet"/>
      <w:lvlText w:val=""/>
      <w:lvlJc w:val="left"/>
      <w:pPr>
        <w:ind w:left="5040" w:hanging="360"/>
      </w:pPr>
      <w:rPr>
        <w:rFonts w:ascii="Symbol" w:hAnsi="Symbol" w:hint="default"/>
      </w:rPr>
    </w:lvl>
    <w:lvl w:ilvl="7" w:tplc="360CCB9A">
      <w:start w:val="1"/>
      <w:numFmt w:val="bullet"/>
      <w:lvlText w:val="o"/>
      <w:lvlJc w:val="left"/>
      <w:pPr>
        <w:ind w:left="5760" w:hanging="360"/>
      </w:pPr>
      <w:rPr>
        <w:rFonts w:ascii="Courier New" w:hAnsi="Courier New" w:hint="default"/>
      </w:rPr>
    </w:lvl>
    <w:lvl w:ilvl="8" w:tplc="5E7AFA54">
      <w:start w:val="1"/>
      <w:numFmt w:val="bullet"/>
      <w:lvlText w:val=""/>
      <w:lvlJc w:val="left"/>
      <w:pPr>
        <w:ind w:left="6480" w:hanging="360"/>
      </w:pPr>
      <w:rPr>
        <w:rFonts w:ascii="Wingdings" w:hAnsi="Wingdings" w:hint="default"/>
      </w:rPr>
    </w:lvl>
  </w:abstractNum>
  <w:abstractNum w:abstractNumId="2" w15:restartNumberingAfterBreak="0">
    <w:nsid w:val="15C67205"/>
    <w:multiLevelType w:val="hybridMultilevel"/>
    <w:tmpl w:val="0890D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C114BA"/>
    <w:multiLevelType w:val="hybridMultilevel"/>
    <w:tmpl w:val="28AA4412"/>
    <w:lvl w:ilvl="0" w:tplc="B16874D2">
      <w:start w:val="12"/>
      <w:numFmt w:val="bullet"/>
      <w:lvlText w:val="-"/>
      <w:lvlJc w:val="left"/>
      <w:pPr>
        <w:ind w:left="720" w:hanging="360"/>
      </w:pPr>
      <w:rPr>
        <w:rFonts w:ascii="Myriad Pro" w:eastAsiaTheme="minorHAnsi" w:hAnsi="Myriad Pro"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B1524E"/>
    <w:multiLevelType w:val="hybridMultilevel"/>
    <w:tmpl w:val="92787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5F80778"/>
    <w:multiLevelType w:val="hybridMultilevel"/>
    <w:tmpl w:val="5BBEE7E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91F35B3"/>
    <w:multiLevelType w:val="hybridMultilevel"/>
    <w:tmpl w:val="A12ED4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FF83C7C"/>
    <w:multiLevelType w:val="hybridMultilevel"/>
    <w:tmpl w:val="5956B11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7"/>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31"/>
    <w:rsid w:val="00027782"/>
    <w:rsid w:val="00046484"/>
    <w:rsid w:val="00062D3B"/>
    <w:rsid w:val="00134A20"/>
    <w:rsid w:val="0019542B"/>
    <w:rsid w:val="001A280D"/>
    <w:rsid w:val="001B18C1"/>
    <w:rsid w:val="001D63F7"/>
    <w:rsid w:val="00204528"/>
    <w:rsid w:val="00251356"/>
    <w:rsid w:val="002D1F5C"/>
    <w:rsid w:val="002D4538"/>
    <w:rsid w:val="00376AF9"/>
    <w:rsid w:val="003C4FF6"/>
    <w:rsid w:val="00491BDD"/>
    <w:rsid w:val="004D548D"/>
    <w:rsid w:val="004F49FF"/>
    <w:rsid w:val="00596C6A"/>
    <w:rsid w:val="005C7FD0"/>
    <w:rsid w:val="006068EF"/>
    <w:rsid w:val="007C440B"/>
    <w:rsid w:val="007E0E81"/>
    <w:rsid w:val="00853864"/>
    <w:rsid w:val="008563FE"/>
    <w:rsid w:val="00872916"/>
    <w:rsid w:val="00891446"/>
    <w:rsid w:val="008D50C5"/>
    <w:rsid w:val="008E5CC6"/>
    <w:rsid w:val="009820AD"/>
    <w:rsid w:val="00A21E07"/>
    <w:rsid w:val="00A57021"/>
    <w:rsid w:val="00A75D53"/>
    <w:rsid w:val="00AA30AB"/>
    <w:rsid w:val="00AB2392"/>
    <w:rsid w:val="00B17C41"/>
    <w:rsid w:val="00B40C5A"/>
    <w:rsid w:val="00B848F9"/>
    <w:rsid w:val="00BA08FB"/>
    <w:rsid w:val="00BA6537"/>
    <w:rsid w:val="00BF2416"/>
    <w:rsid w:val="00C44731"/>
    <w:rsid w:val="00C75E59"/>
    <w:rsid w:val="00C90B28"/>
    <w:rsid w:val="00DB5711"/>
    <w:rsid w:val="00DC4DC5"/>
    <w:rsid w:val="00E1032F"/>
    <w:rsid w:val="00E34F1C"/>
    <w:rsid w:val="00EA0691"/>
    <w:rsid w:val="00EA5511"/>
    <w:rsid w:val="00EB2373"/>
    <w:rsid w:val="00F25383"/>
    <w:rsid w:val="00F33A85"/>
    <w:rsid w:val="1AC68174"/>
    <w:rsid w:val="2B42F7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0A659"/>
  <w15:chartTrackingRefBased/>
  <w15:docId w15:val="{9E31193B-0D3A-46DF-A7C9-DE995012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4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4538"/>
  </w:style>
  <w:style w:type="paragraph" w:styleId="Piedepgina">
    <w:name w:val="footer"/>
    <w:basedOn w:val="Normal"/>
    <w:link w:val="PiedepginaCar"/>
    <w:uiPriority w:val="99"/>
    <w:unhideWhenUsed/>
    <w:rsid w:val="002D4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4538"/>
  </w:style>
  <w:style w:type="table" w:styleId="Tablaconcuadrcula">
    <w:name w:val="Table Grid"/>
    <w:basedOn w:val="Tablanormal"/>
    <w:uiPriority w:val="39"/>
    <w:rsid w:val="002D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46484"/>
    <w:pPr>
      <w:ind w:left="720"/>
      <w:contextualSpacing/>
    </w:p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eno\Desktop\181002%20plantilla%20evaluacion%20Plan%20de%20Exclus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181002 plantilla evaluacion Plan de Exclusion.dotx</Template>
  <TotalTime>0</TotalTime>
  <Pages>1</Pages>
  <Words>240</Words>
  <Characters>1325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Moreno</dc:creator>
  <cp:keywords/>
  <dc:description/>
  <cp:lastModifiedBy>Manu Moreno</cp:lastModifiedBy>
  <cp:revision>2</cp:revision>
  <dcterms:created xsi:type="dcterms:W3CDTF">2018-10-18T08:41:00Z</dcterms:created>
  <dcterms:modified xsi:type="dcterms:W3CDTF">2018-10-18T08:41:00Z</dcterms:modified>
</cp:coreProperties>
</file>