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456"/>
      </w:tblGrid>
      <w:tr w:rsidR="00491BDD" w:rsidRPr="00027782" w:rsidTr="00027782">
        <w:tc>
          <w:tcPr>
            <w:tcW w:w="10456" w:type="dxa"/>
            <w:shd w:val="clear" w:color="auto" w:fill="006B54"/>
          </w:tcPr>
          <w:p w:rsidR="00491BDD" w:rsidRPr="00027782" w:rsidRDefault="006E48CB" w:rsidP="00403C04">
            <w:pPr>
              <w:rPr>
                <w:rFonts w:ascii="Myriad Pro" w:hAnsi="Myriad Pro"/>
                <w:color w:val="FFFFFF" w:themeColor="background1"/>
              </w:rPr>
            </w:pPr>
            <w:r>
              <w:rPr>
                <w:rFonts w:ascii="Myriad Pro" w:hAnsi="Myriad Pro"/>
                <w:color w:val="FFFFFF" w:themeColor="background1"/>
              </w:rPr>
              <w:t xml:space="preserve">LUGAR: </w:t>
            </w:r>
          </w:p>
        </w:tc>
      </w:tr>
      <w:tr w:rsidR="00046484" w:rsidRPr="00027782" w:rsidTr="00491BDD">
        <w:tc>
          <w:tcPr>
            <w:tcW w:w="10456" w:type="dxa"/>
          </w:tcPr>
          <w:p w:rsidR="00A75D53" w:rsidRDefault="00403C04" w:rsidP="00A75D53">
            <w:pPr>
              <w:rPr>
                <w:rFonts w:ascii="Myriad Pro" w:hAnsi="Myriad Pro"/>
              </w:rPr>
            </w:pPr>
            <w:r w:rsidRPr="00403C04">
              <w:rPr>
                <w:rFonts w:ascii="Myriad Pro" w:hAnsi="Myriad Pro"/>
              </w:rPr>
              <w:t xml:space="preserve">Parroquia de </w:t>
            </w:r>
            <w:proofErr w:type="spellStart"/>
            <w:r w:rsidRPr="00403C04">
              <w:rPr>
                <w:rFonts w:ascii="Myriad Pro" w:hAnsi="Myriad Pro"/>
              </w:rPr>
              <w:t>Otxandio</w:t>
            </w:r>
            <w:proofErr w:type="spellEnd"/>
            <w:r w:rsidRPr="00403C04">
              <w:rPr>
                <w:rFonts w:ascii="Myriad Pro" w:hAnsi="Myriad Pro"/>
              </w:rPr>
              <w:t xml:space="preserve"> – Unidad Pastoral </w:t>
            </w:r>
            <w:proofErr w:type="spellStart"/>
            <w:r w:rsidRPr="00403C04">
              <w:rPr>
                <w:rFonts w:ascii="Myriad Pro" w:hAnsi="Myriad Pro"/>
              </w:rPr>
              <w:t>Tabira</w:t>
            </w:r>
            <w:proofErr w:type="spellEnd"/>
          </w:p>
          <w:p w:rsidR="008D50C5" w:rsidRPr="008D50C5" w:rsidRDefault="008D50C5" w:rsidP="00A75D53">
            <w:pPr>
              <w:rPr>
                <w:rFonts w:ascii="Myriad Pro" w:hAnsi="Myriad Pro"/>
              </w:rPr>
            </w:pPr>
          </w:p>
        </w:tc>
      </w:tr>
      <w:tr w:rsidR="00C75E59" w:rsidRPr="00027782" w:rsidTr="0014114D">
        <w:tc>
          <w:tcPr>
            <w:tcW w:w="10456" w:type="dxa"/>
            <w:shd w:val="clear" w:color="auto" w:fill="006B54"/>
          </w:tcPr>
          <w:p w:rsidR="00C75E59" w:rsidRPr="00027782" w:rsidRDefault="00BA08FB" w:rsidP="00403C04">
            <w:pPr>
              <w:rPr>
                <w:rFonts w:ascii="Myriad Pro" w:hAnsi="Myriad Pro"/>
                <w:color w:val="FFFFFF" w:themeColor="background1"/>
              </w:rPr>
            </w:pPr>
            <w:r>
              <w:rPr>
                <w:rFonts w:ascii="Myriad Pro" w:hAnsi="Myriad Pro"/>
                <w:color w:val="FFFFFF" w:themeColor="background1"/>
              </w:rPr>
              <w:t xml:space="preserve">PERSONA </w:t>
            </w:r>
            <w:r w:rsidR="006E48CB">
              <w:rPr>
                <w:rFonts w:ascii="Myriad Pro" w:hAnsi="Myriad Pro"/>
                <w:color w:val="FFFFFF" w:themeColor="background1"/>
              </w:rPr>
              <w:t xml:space="preserve">DE REFERENCIA: </w:t>
            </w:r>
          </w:p>
        </w:tc>
      </w:tr>
      <w:tr w:rsidR="00C75E59" w:rsidRPr="00027782" w:rsidTr="00491BDD">
        <w:tc>
          <w:tcPr>
            <w:tcW w:w="10456" w:type="dxa"/>
          </w:tcPr>
          <w:p w:rsidR="00C75E59" w:rsidRDefault="00403C04" w:rsidP="00A75D53">
            <w:pPr>
              <w:rPr>
                <w:rFonts w:ascii="Myriad Pro" w:hAnsi="Myriad Pro"/>
              </w:rPr>
            </w:pPr>
            <w:r w:rsidRPr="00403C04">
              <w:rPr>
                <w:rFonts w:ascii="Myriad Pro" w:hAnsi="Myriad Pro"/>
              </w:rPr>
              <w:t>Ángel M. Unzueta</w:t>
            </w:r>
          </w:p>
          <w:p w:rsidR="008D50C5" w:rsidRPr="008D50C5" w:rsidRDefault="008D50C5" w:rsidP="00A75D53">
            <w:pPr>
              <w:rPr>
                <w:rFonts w:ascii="Myriad Pro" w:hAnsi="Myriad Pro"/>
              </w:rPr>
            </w:pPr>
          </w:p>
        </w:tc>
      </w:tr>
      <w:tr w:rsidR="00491BDD" w:rsidRPr="00027782" w:rsidTr="00027782">
        <w:tc>
          <w:tcPr>
            <w:tcW w:w="10456" w:type="dxa"/>
            <w:shd w:val="clear" w:color="auto" w:fill="006B54"/>
          </w:tcPr>
          <w:p w:rsidR="00491BDD" w:rsidRPr="00027782" w:rsidRDefault="008D50C5" w:rsidP="008D50C5">
            <w:pPr>
              <w:rPr>
                <w:rFonts w:ascii="Myriad Pro" w:hAnsi="Myriad Pro"/>
                <w:color w:val="FFFFFF" w:themeColor="background1"/>
              </w:rPr>
            </w:pPr>
            <w:r>
              <w:rPr>
                <w:rFonts w:ascii="Myriad Pro" w:hAnsi="Myriad Pro"/>
                <w:color w:val="FFFFFF" w:themeColor="background1"/>
              </w:rPr>
              <w:t xml:space="preserve">BREVE DESCRIPCION DE LA EXPERIENCIA: </w:t>
            </w:r>
            <w:r w:rsidR="00BA08FB">
              <w:rPr>
                <w:rFonts w:ascii="Myriad Pro" w:hAnsi="Myriad Pro"/>
                <w:color w:val="FFFFFF" w:themeColor="background1"/>
              </w:rPr>
              <w:t>actividades, metodología, años de realización, etc</w:t>
            </w:r>
            <w:r>
              <w:rPr>
                <w:rFonts w:ascii="Myriad Pro" w:hAnsi="Myriad Pro"/>
                <w:color w:val="FFFFFF" w:themeColor="background1"/>
              </w:rPr>
              <w:t>.</w:t>
            </w:r>
          </w:p>
        </w:tc>
      </w:tr>
      <w:tr w:rsidR="00DC4DC5" w:rsidRPr="00027782" w:rsidTr="001171A6">
        <w:tc>
          <w:tcPr>
            <w:tcW w:w="10456" w:type="dxa"/>
          </w:tcPr>
          <w:p w:rsidR="008D50C5" w:rsidRDefault="006E48CB" w:rsidP="008D50C5">
            <w:pPr>
              <w:rPr>
                <w:rFonts w:ascii="Myriad Pro" w:hAnsi="Myriad Pro"/>
              </w:rPr>
            </w:pPr>
            <w:r>
              <w:rPr>
                <w:rFonts w:ascii="Myriad Pro" w:hAnsi="Myriad Pro"/>
              </w:rPr>
              <w:t>Con motivo de la primera Jornada Mundial, en el grupo de colaboradores de la parroquia se planteó la pregunta acerca de cuál era el colectivo más necesitado del pueblo. Así nos centramos en la residencia de ancianos. Ya antes, una vez por trimestre, acude un pequeño grupo de la parroquia para hacer una visita que incluye un breve rato de oración y un momento de cantos populares, acompañados por una guitarra.</w:t>
            </w:r>
          </w:p>
          <w:p w:rsidR="006E48CB" w:rsidRDefault="006E48CB" w:rsidP="008D50C5">
            <w:pPr>
              <w:rPr>
                <w:rFonts w:ascii="Myriad Pro" w:hAnsi="Myriad Pro"/>
              </w:rPr>
            </w:pPr>
            <w:r>
              <w:rPr>
                <w:rFonts w:ascii="Myriad Pro" w:hAnsi="Myriad Pro"/>
              </w:rPr>
              <w:t>Para la Jornada pensamos comenzar la eucaristía dominical allí, con la liturgia de la Palabra, invitando a toda la comunidad. Fuimos unas veinte personas. Al terminar la liturgia de la Palabra se ofreció la comunión a los residentes que así lo pidieran.</w:t>
            </w:r>
          </w:p>
          <w:p w:rsidR="006E48CB" w:rsidRDefault="006E48CB" w:rsidP="008D50C5">
            <w:pPr>
              <w:rPr>
                <w:rFonts w:ascii="Myriad Pro" w:hAnsi="Myriad Pro"/>
              </w:rPr>
            </w:pPr>
            <w:r>
              <w:rPr>
                <w:rFonts w:ascii="Myriad Pro" w:hAnsi="Myriad Pro"/>
              </w:rPr>
              <w:t>De allí se va al templo, donde la eucaristía comienza con la lectura del evangelio (ya proclamado en la residencia), dado que bastantes mayores no pueden acudir al primer acto.</w:t>
            </w:r>
          </w:p>
          <w:p w:rsidR="00376AF9" w:rsidRDefault="00376AF9" w:rsidP="008D50C5">
            <w:pPr>
              <w:rPr>
                <w:rFonts w:ascii="Myriad Pro" w:hAnsi="Myriad Pro"/>
              </w:rPr>
            </w:pPr>
          </w:p>
          <w:p w:rsidR="008D50C5" w:rsidRDefault="008D50C5" w:rsidP="008D50C5">
            <w:pPr>
              <w:rPr>
                <w:rFonts w:ascii="Myriad Pro" w:hAnsi="Myriad Pro"/>
              </w:rPr>
            </w:pPr>
          </w:p>
          <w:p w:rsidR="008D50C5" w:rsidRDefault="008D50C5" w:rsidP="008D50C5">
            <w:pPr>
              <w:rPr>
                <w:rFonts w:ascii="Myriad Pro" w:hAnsi="Myriad Pro"/>
              </w:rPr>
            </w:pPr>
          </w:p>
          <w:p w:rsidR="008D50C5" w:rsidRDefault="008D50C5" w:rsidP="008D50C5">
            <w:pPr>
              <w:rPr>
                <w:rFonts w:ascii="Myriad Pro" w:hAnsi="Myriad Pro"/>
              </w:rPr>
            </w:pPr>
          </w:p>
          <w:p w:rsidR="008D50C5" w:rsidRPr="00027782" w:rsidRDefault="008D50C5" w:rsidP="008D50C5">
            <w:pPr>
              <w:rPr>
                <w:rFonts w:ascii="Myriad Pro" w:hAnsi="Myriad Pro"/>
              </w:rPr>
            </w:pPr>
          </w:p>
        </w:tc>
      </w:tr>
      <w:tr w:rsidR="00491BDD" w:rsidRPr="00027782" w:rsidTr="00027782">
        <w:tc>
          <w:tcPr>
            <w:tcW w:w="10456" w:type="dxa"/>
            <w:shd w:val="clear" w:color="auto" w:fill="006B54"/>
          </w:tcPr>
          <w:p w:rsidR="00491BDD" w:rsidRPr="00027782" w:rsidRDefault="008D50C5">
            <w:pPr>
              <w:rPr>
                <w:rFonts w:ascii="Myriad Pro" w:hAnsi="Myriad Pro"/>
                <w:color w:val="FFFFFF" w:themeColor="background1"/>
              </w:rPr>
            </w:pPr>
            <w:r>
              <w:rPr>
                <w:rFonts w:ascii="Myriad Pro" w:hAnsi="Myriad Pro"/>
                <w:color w:val="FFFFFF" w:themeColor="background1"/>
              </w:rPr>
              <w:t>MATERIALES, RECURSOS NECESARIOS</w:t>
            </w:r>
          </w:p>
        </w:tc>
      </w:tr>
      <w:tr w:rsidR="00491BDD" w:rsidRPr="00027782" w:rsidTr="00491BDD">
        <w:tc>
          <w:tcPr>
            <w:tcW w:w="10456" w:type="dxa"/>
          </w:tcPr>
          <w:p w:rsidR="00A75D53" w:rsidRDefault="006E48CB">
            <w:pPr>
              <w:rPr>
                <w:rFonts w:ascii="Myriad Pro" w:hAnsi="Myriad Pro"/>
              </w:rPr>
            </w:pPr>
            <w:r>
              <w:rPr>
                <w:rFonts w:ascii="Myriad Pro" w:hAnsi="Myriad Pro"/>
              </w:rPr>
              <w:t>En principio, son suficientes aquellos con los que contamos: oraciones, cantos…</w:t>
            </w:r>
          </w:p>
          <w:p w:rsidR="008E5CC6" w:rsidRDefault="008E5CC6">
            <w:pPr>
              <w:rPr>
                <w:rFonts w:ascii="Myriad Pro" w:hAnsi="Myriad Pro"/>
              </w:rPr>
            </w:pPr>
          </w:p>
          <w:p w:rsidR="008E5CC6" w:rsidRDefault="008E5CC6">
            <w:pPr>
              <w:rPr>
                <w:rFonts w:ascii="Myriad Pro" w:hAnsi="Myriad Pro"/>
              </w:rPr>
            </w:pPr>
          </w:p>
          <w:p w:rsidR="00376AF9" w:rsidRDefault="00376AF9">
            <w:pPr>
              <w:rPr>
                <w:rFonts w:ascii="Myriad Pro" w:hAnsi="Myriad Pro"/>
              </w:rPr>
            </w:pPr>
          </w:p>
          <w:p w:rsidR="00A75D53" w:rsidRPr="00027782" w:rsidRDefault="00A75D53">
            <w:pPr>
              <w:rPr>
                <w:rFonts w:ascii="Myriad Pro" w:hAnsi="Myriad Pro"/>
              </w:rPr>
            </w:pPr>
          </w:p>
          <w:p w:rsidR="00491BDD" w:rsidRPr="00027782" w:rsidRDefault="00491BDD">
            <w:pPr>
              <w:rPr>
                <w:rFonts w:ascii="Myriad Pro" w:hAnsi="Myriad Pro"/>
              </w:rPr>
            </w:pPr>
          </w:p>
        </w:tc>
      </w:tr>
      <w:tr w:rsidR="008D50C5" w:rsidRPr="00027782" w:rsidTr="00DD5DE9">
        <w:tc>
          <w:tcPr>
            <w:tcW w:w="10456" w:type="dxa"/>
            <w:shd w:val="clear" w:color="auto" w:fill="006B54"/>
          </w:tcPr>
          <w:p w:rsidR="008D50C5" w:rsidRPr="00027782" w:rsidRDefault="008D50C5" w:rsidP="00BA08FB">
            <w:pPr>
              <w:rPr>
                <w:rFonts w:ascii="Myriad Pro" w:hAnsi="Myriad Pro"/>
                <w:color w:val="FFFFFF" w:themeColor="background1"/>
              </w:rPr>
            </w:pPr>
            <w:r>
              <w:rPr>
                <w:rFonts w:ascii="Myriad Pro" w:hAnsi="Myriad Pro"/>
                <w:color w:val="FFFFFF" w:themeColor="background1"/>
              </w:rPr>
              <w:t>PERSONAS PARTICIPA</w:t>
            </w:r>
            <w:r w:rsidR="00BA08FB">
              <w:rPr>
                <w:rFonts w:ascii="Myriad Pro" w:hAnsi="Myriad Pro"/>
                <w:color w:val="FFFFFF" w:themeColor="background1"/>
              </w:rPr>
              <w:t>NTES: número, perfil, …</w:t>
            </w:r>
          </w:p>
        </w:tc>
      </w:tr>
      <w:tr w:rsidR="008D50C5" w:rsidRPr="00027782" w:rsidTr="00491BDD">
        <w:tc>
          <w:tcPr>
            <w:tcW w:w="10456" w:type="dxa"/>
          </w:tcPr>
          <w:p w:rsidR="008D50C5" w:rsidRPr="00EE7E11" w:rsidRDefault="006E48CB" w:rsidP="008D50C5">
            <w:pPr>
              <w:rPr>
                <w:rFonts w:ascii="Myriad Pro" w:hAnsi="Myriad Pro"/>
              </w:rPr>
            </w:pPr>
            <w:r>
              <w:rPr>
                <w:rFonts w:ascii="Myriad Pro" w:hAnsi="Myriad Pro"/>
              </w:rPr>
              <w:t xml:space="preserve">A la residencia fuimos unas 20 personas, como ha quedado dicho. </w:t>
            </w:r>
            <w:r w:rsidR="00EE7E11">
              <w:rPr>
                <w:rFonts w:ascii="Myriad Pro" w:hAnsi="Myriad Pro"/>
              </w:rPr>
              <w:t>Se trata de personas habituales en la eucaristía dominical, es decir, mayores sin especiales problemas de movilidad. Este año podría pensarse en invitar a los padres de la catequesis de infancia, que son pocos.</w:t>
            </w:r>
          </w:p>
          <w:p w:rsidR="008D50C5" w:rsidRDefault="008D50C5" w:rsidP="008D50C5">
            <w:pPr>
              <w:rPr>
                <w:rFonts w:ascii="Myriad Pro" w:hAnsi="Myriad Pro"/>
              </w:rPr>
            </w:pPr>
          </w:p>
          <w:p w:rsidR="008D50C5" w:rsidRDefault="008D50C5" w:rsidP="008D50C5">
            <w:pPr>
              <w:rPr>
                <w:rFonts w:ascii="Myriad Pro" w:hAnsi="Myriad Pro"/>
              </w:rPr>
            </w:pPr>
          </w:p>
          <w:p w:rsidR="008D50C5" w:rsidRDefault="008D50C5" w:rsidP="008D50C5">
            <w:pPr>
              <w:rPr>
                <w:rFonts w:ascii="Myriad Pro" w:hAnsi="Myriad Pro"/>
              </w:rPr>
            </w:pPr>
          </w:p>
        </w:tc>
      </w:tr>
      <w:tr w:rsidR="008E5CC6" w:rsidRPr="00027782" w:rsidTr="0014114D">
        <w:tc>
          <w:tcPr>
            <w:tcW w:w="10456" w:type="dxa"/>
            <w:shd w:val="clear" w:color="auto" w:fill="006B54"/>
          </w:tcPr>
          <w:p w:rsidR="008E5CC6" w:rsidRPr="00027782" w:rsidRDefault="008D50C5" w:rsidP="0014114D">
            <w:pPr>
              <w:rPr>
                <w:rFonts w:ascii="Myriad Pro" w:hAnsi="Myriad Pro"/>
                <w:color w:val="FFFFFF" w:themeColor="background1"/>
              </w:rPr>
            </w:pPr>
            <w:r>
              <w:rPr>
                <w:rFonts w:ascii="Myriad Pro" w:hAnsi="Myriad Pro"/>
                <w:color w:val="FFFFFF" w:themeColor="background1"/>
              </w:rPr>
              <w:t>APRENDIZAJES: aspectos positivos, resultados, etc.</w:t>
            </w:r>
          </w:p>
        </w:tc>
      </w:tr>
      <w:tr w:rsidR="008D50C5" w:rsidRPr="008D50C5" w:rsidTr="008E5CC6">
        <w:tc>
          <w:tcPr>
            <w:tcW w:w="10456" w:type="dxa"/>
          </w:tcPr>
          <w:p w:rsidR="008D50C5" w:rsidRDefault="00EE7E11" w:rsidP="0014114D">
            <w:pPr>
              <w:rPr>
                <w:rFonts w:ascii="Myriad Pro" w:hAnsi="Myriad Pro"/>
              </w:rPr>
            </w:pPr>
            <w:r>
              <w:rPr>
                <w:rFonts w:ascii="Myriad Pro" w:hAnsi="Myriad Pro"/>
              </w:rPr>
              <w:t>Más o menos ya dicho. La iniciativa acerca la parroquia a la residencia, por medio de la misa dominical. Ya se ha dicho que un grupo se hace presente en la residencia unas cuantas veces al año.</w:t>
            </w:r>
          </w:p>
          <w:p w:rsidR="008D50C5" w:rsidRDefault="008D50C5" w:rsidP="0014114D">
            <w:pPr>
              <w:rPr>
                <w:rFonts w:ascii="Myriad Pro" w:hAnsi="Myriad Pro"/>
              </w:rPr>
            </w:pPr>
          </w:p>
          <w:p w:rsidR="00376AF9" w:rsidRDefault="00376AF9" w:rsidP="0014114D">
            <w:pPr>
              <w:rPr>
                <w:rFonts w:ascii="Myriad Pro" w:hAnsi="Myriad Pro"/>
              </w:rPr>
            </w:pPr>
            <w:bookmarkStart w:id="0" w:name="_GoBack"/>
            <w:bookmarkEnd w:id="0"/>
          </w:p>
          <w:p w:rsidR="00376AF9" w:rsidRDefault="00376AF9" w:rsidP="0014114D">
            <w:pPr>
              <w:rPr>
                <w:rFonts w:ascii="Myriad Pro" w:hAnsi="Myriad Pro"/>
              </w:rPr>
            </w:pPr>
          </w:p>
          <w:p w:rsidR="008D50C5" w:rsidRPr="008D50C5" w:rsidRDefault="008D50C5" w:rsidP="0014114D">
            <w:pPr>
              <w:rPr>
                <w:rFonts w:ascii="Myriad Pro" w:hAnsi="Myriad Pro"/>
              </w:rPr>
            </w:pPr>
          </w:p>
        </w:tc>
      </w:tr>
    </w:tbl>
    <w:p w:rsidR="002D4538" w:rsidRPr="00027782" w:rsidRDefault="002D4538">
      <w:pPr>
        <w:rPr>
          <w:rFonts w:ascii="Myriad Pro" w:hAnsi="Myriad Pro"/>
        </w:rPr>
      </w:pPr>
    </w:p>
    <w:sectPr w:rsidR="002D4538" w:rsidRPr="00027782" w:rsidSect="002D453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A29" w:rsidRDefault="00B44A29" w:rsidP="002D4538">
      <w:pPr>
        <w:spacing w:after="0" w:line="240" w:lineRule="auto"/>
      </w:pPr>
      <w:r>
        <w:separator/>
      </w:r>
    </w:p>
  </w:endnote>
  <w:endnote w:type="continuationSeparator" w:id="0">
    <w:p w:rsidR="00B44A29" w:rsidRDefault="00B44A29" w:rsidP="002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A29" w:rsidRDefault="00B44A29" w:rsidP="002D4538">
      <w:pPr>
        <w:spacing w:after="0" w:line="240" w:lineRule="auto"/>
      </w:pPr>
      <w:r>
        <w:separator/>
      </w:r>
    </w:p>
  </w:footnote>
  <w:footnote w:type="continuationSeparator" w:id="0">
    <w:p w:rsidR="00B44A29" w:rsidRDefault="00B44A29" w:rsidP="002D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38" w:rsidRDefault="002D4538">
    <w:pPr>
      <w:pStyle w:val="Encabezado"/>
    </w:pPr>
  </w:p>
  <w:tbl>
    <w:tblPr>
      <w:tblStyle w:val="Tablaconcuadrcula"/>
      <w:tblW w:w="0" w:type="auto"/>
      <w:tblLook w:val="04A0" w:firstRow="1" w:lastRow="0" w:firstColumn="1" w:lastColumn="0" w:noHBand="0" w:noVBand="1"/>
    </w:tblPr>
    <w:tblGrid>
      <w:gridCol w:w="2122"/>
      <w:gridCol w:w="8334"/>
    </w:tblGrid>
    <w:tr w:rsidR="00C75E59" w:rsidTr="008D50C5">
      <w:trPr>
        <w:trHeight w:val="705"/>
      </w:trPr>
      <w:tc>
        <w:tcPr>
          <w:tcW w:w="2122" w:type="dxa"/>
        </w:tcPr>
        <w:p w:rsidR="00C75E59" w:rsidRPr="00491BDD" w:rsidRDefault="00C75E59" w:rsidP="00C75E59">
          <w:pPr>
            <w:pStyle w:val="Encabezado"/>
            <w:rPr>
              <w:b/>
            </w:rPr>
          </w:pPr>
          <w:r w:rsidRPr="00A57FF0">
            <w:rPr>
              <w:rFonts w:ascii="Myriad Pro" w:hAnsi="Myriad Pro"/>
              <w:noProof/>
              <w:lang w:eastAsia="es-ES"/>
            </w:rPr>
            <w:drawing>
              <wp:inline distT="0" distB="0" distL="0" distR="0" wp14:anchorId="4E6E37E4" wp14:editId="4E6E37E5">
                <wp:extent cx="1166915" cy="447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ispado.jpg"/>
                        <pic:cNvPicPr/>
                      </pic:nvPicPr>
                      <pic:blipFill>
                        <a:blip r:embed="rId1">
                          <a:extLst>
                            <a:ext uri="{28A0092B-C50C-407E-A947-70E740481C1C}">
                              <a14:useLocalDpi xmlns:a14="http://schemas.microsoft.com/office/drawing/2010/main" val="0"/>
                            </a:ext>
                          </a:extLst>
                        </a:blip>
                        <a:stretch>
                          <a:fillRect/>
                        </a:stretch>
                      </pic:blipFill>
                      <pic:spPr>
                        <a:xfrm>
                          <a:off x="0" y="0"/>
                          <a:ext cx="1166915" cy="447675"/>
                        </a:xfrm>
                        <a:prstGeom prst="rect">
                          <a:avLst/>
                        </a:prstGeom>
                      </pic:spPr>
                    </pic:pic>
                  </a:graphicData>
                </a:graphic>
              </wp:inline>
            </w:drawing>
          </w:r>
        </w:p>
      </w:tc>
      <w:tc>
        <w:tcPr>
          <w:tcW w:w="8334" w:type="dxa"/>
          <w:vAlign w:val="bottom"/>
        </w:tcPr>
        <w:p w:rsidR="008D50C5" w:rsidRPr="00BA08FB" w:rsidRDefault="008D50C5" w:rsidP="008D50C5">
          <w:pPr>
            <w:pStyle w:val="Encabezado"/>
            <w:jc w:val="center"/>
            <w:rPr>
              <w:b/>
              <w:color w:val="006B54"/>
              <w:sz w:val="28"/>
            </w:rPr>
          </w:pPr>
          <w:r w:rsidRPr="00BA08FB">
            <w:rPr>
              <w:b/>
              <w:color w:val="006B54"/>
              <w:sz w:val="28"/>
            </w:rPr>
            <w:t>FICHA DE EXPERIENCIAS DE CELEBRACION Y ENCUENTRO EN EL MARCO DE LA JORNADA MUNDIAL DE LOS POBRES</w:t>
          </w:r>
        </w:p>
        <w:p w:rsidR="00BA08FB" w:rsidRDefault="00BA08FB" w:rsidP="008D50C5">
          <w:pPr>
            <w:pStyle w:val="Encabezado"/>
            <w:jc w:val="right"/>
            <w:rPr>
              <w:i/>
              <w:color w:val="006B54"/>
              <w:sz w:val="20"/>
            </w:rPr>
          </w:pPr>
        </w:p>
        <w:p w:rsidR="007E0E81" w:rsidRPr="008D50C5" w:rsidRDefault="00BA08FB" w:rsidP="008D50C5">
          <w:pPr>
            <w:pStyle w:val="Encabezado"/>
            <w:jc w:val="right"/>
            <w:rPr>
              <w:i/>
              <w:color w:val="006B54"/>
              <w:sz w:val="20"/>
            </w:rPr>
          </w:pPr>
          <w:r>
            <w:rPr>
              <w:i/>
              <w:color w:val="006B54"/>
              <w:sz w:val="20"/>
            </w:rPr>
            <w:t xml:space="preserve">2018 </w:t>
          </w:r>
          <w:r w:rsidR="008D50C5">
            <w:rPr>
              <w:i/>
              <w:color w:val="006B54"/>
              <w:sz w:val="20"/>
            </w:rPr>
            <w:t>GRITA POR LA JUSTICIA - GARRASI EGIN, GARTSU EKIN</w:t>
          </w:r>
        </w:p>
      </w:tc>
    </w:tr>
  </w:tbl>
  <w:p w:rsidR="002D4538" w:rsidRDefault="002D4538">
    <w:pPr>
      <w:pStyle w:val="Encabezado"/>
    </w:pPr>
  </w:p>
  <w:p w:rsidR="002D4538" w:rsidRDefault="002D45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205"/>
    <w:multiLevelType w:val="hybridMultilevel"/>
    <w:tmpl w:val="0890D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B1524E"/>
    <w:multiLevelType w:val="hybridMultilevel"/>
    <w:tmpl w:val="92787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F80778"/>
    <w:multiLevelType w:val="hybridMultilevel"/>
    <w:tmpl w:val="5BBEE7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591F35B3"/>
    <w:multiLevelType w:val="hybridMultilevel"/>
    <w:tmpl w:val="A12ED4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FF83C7C"/>
    <w:multiLevelType w:val="hybridMultilevel"/>
    <w:tmpl w:val="5956B1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1"/>
    <w:rsid w:val="00027782"/>
    <w:rsid w:val="00046484"/>
    <w:rsid w:val="00062D3B"/>
    <w:rsid w:val="0019542B"/>
    <w:rsid w:val="001A280D"/>
    <w:rsid w:val="001B18C1"/>
    <w:rsid w:val="00204528"/>
    <w:rsid w:val="00251356"/>
    <w:rsid w:val="002D1F5C"/>
    <w:rsid w:val="002D4538"/>
    <w:rsid w:val="00376AF9"/>
    <w:rsid w:val="003C4FF6"/>
    <w:rsid w:val="00403C04"/>
    <w:rsid w:val="00491BDD"/>
    <w:rsid w:val="004D548D"/>
    <w:rsid w:val="004F49FF"/>
    <w:rsid w:val="00550B93"/>
    <w:rsid w:val="005C7FD0"/>
    <w:rsid w:val="006068EF"/>
    <w:rsid w:val="00646971"/>
    <w:rsid w:val="006A67B8"/>
    <w:rsid w:val="006E48CB"/>
    <w:rsid w:val="007C440B"/>
    <w:rsid w:val="007E0E81"/>
    <w:rsid w:val="00853864"/>
    <w:rsid w:val="008563FE"/>
    <w:rsid w:val="00872916"/>
    <w:rsid w:val="00891446"/>
    <w:rsid w:val="008D50C5"/>
    <w:rsid w:val="008E5CC6"/>
    <w:rsid w:val="009820AD"/>
    <w:rsid w:val="00A21E07"/>
    <w:rsid w:val="00A57021"/>
    <w:rsid w:val="00A75D53"/>
    <w:rsid w:val="00AA30AB"/>
    <w:rsid w:val="00AB2392"/>
    <w:rsid w:val="00B17C41"/>
    <w:rsid w:val="00B40C5A"/>
    <w:rsid w:val="00B44A29"/>
    <w:rsid w:val="00B848F9"/>
    <w:rsid w:val="00BA08FB"/>
    <w:rsid w:val="00BA6537"/>
    <w:rsid w:val="00BF2416"/>
    <w:rsid w:val="00C44731"/>
    <w:rsid w:val="00C75E59"/>
    <w:rsid w:val="00C90B28"/>
    <w:rsid w:val="00DB5711"/>
    <w:rsid w:val="00DC4DC5"/>
    <w:rsid w:val="00E1032F"/>
    <w:rsid w:val="00E34F1C"/>
    <w:rsid w:val="00EA0691"/>
    <w:rsid w:val="00EA5511"/>
    <w:rsid w:val="00EE7E11"/>
    <w:rsid w:val="00F25383"/>
    <w:rsid w:val="00F33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31193B-0D3A-46DF-A7C9-DE995012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4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4538"/>
  </w:style>
  <w:style w:type="paragraph" w:styleId="Piedepgina">
    <w:name w:val="footer"/>
    <w:basedOn w:val="Normal"/>
    <w:link w:val="PiedepginaCar"/>
    <w:uiPriority w:val="99"/>
    <w:unhideWhenUsed/>
    <w:rsid w:val="002D4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4538"/>
  </w:style>
  <w:style w:type="table" w:styleId="Tablaconcuadrcula">
    <w:name w:val="Table Grid"/>
    <w:basedOn w:val="Tablanormal"/>
    <w:uiPriority w:val="39"/>
    <w:rsid w:val="002D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Desktop\181002%20plantilla%20evaluacion%20Plan%20de%20Exclus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181002 plantilla evaluacion Plan de Exclusion.dotx</Template>
  <TotalTime>2</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Moreno</dc:creator>
  <cp:keywords/>
  <dc:description/>
  <cp:lastModifiedBy>Manu Moreno</cp:lastModifiedBy>
  <cp:revision>3</cp:revision>
  <dcterms:created xsi:type="dcterms:W3CDTF">2018-10-09T17:47:00Z</dcterms:created>
  <dcterms:modified xsi:type="dcterms:W3CDTF">2018-10-18T08:39:00Z</dcterms:modified>
</cp:coreProperties>
</file>